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default" w:eastAsia="仿宋_GB2312"/>
          <w:snapToGrid w:val="0"/>
          <w:kern w:val="0"/>
          <w:sz w:val="32"/>
          <w:szCs w:val="20"/>
          <w:lang w:eastAsia="zh-CN"/>
        </w:rPr>
      </w:pPr>
      <w:r>
        <w:rPr>
          <w:rFonts w:hint="eastAsia" w:eastAsia="仿宋_GB2312"/>
          <w:snapToGrid w:val="0"/>
          <w:kern w:val="0"/>
          <w:sz w:val="32"/>
          <w:szCs w:val="20"/>
        </w:rPr>
        <w:t>附件</w:t>
      </w:r>
      <w:r>
        <w:rPr>
          <w:rFonts w:hint="default" w:eastAsia="仿宋_GB2312"/>
          <w:snapToGrid w:val="0"/>
          <w:kern w:val="0"/>
          <w:sz w:val="32"/>
          <w:szCs w:val="20"/>
          <w:lang w:eastAsia="zh-CN"/>
        </w:rPr>
        <w:t>9</w:t>
      </w:r>
      <w:bookmarkStart w:id="0" w:name="_GoBack"/>
      <w:bookmarkEnd w:id="0"/>
    </w:p>
    <w:p>
      <w:pPr>
        <w:spacing w:line="520" w:lineRule="exact"/>
        <w:rPr>
          <w:rFonts w:eastAsia="仿宋_GB2312"/>
          <w:snapToGrid w:val="0"/>
          <w:kern w:val="0"/>
          <w:sz w:val="32"/>
          <w:szCs w:val="20"/>
        </w:rPr>
      </w:pPr>
    </w:p>
    <w:p>
      <w:pPr>
        <w:spacing w:line="520" w:lineRule="exact"/>
        <w:jc w:val="center"/>
        <w:rPr>
          <w:rFonts w:ascii="宋体" w:hAnsi="宋体" w:cs="宋体"/>
          <w:b/>
          <w:bCs/>
          <w:snapToGrid w:val="0"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snapToGrid w:val="0"/>
          <w:kern w:val="0"/>
          <w:sz w:val="44"/>
          <w:szCs w:val="44"/>
        </w:rPr>
        <w:t>高新技术企业变更申报材料内容及要求</w:t>
      </w:r>
    </w:p>
    <w:p>
      <w:pPr>
        <w:spacing w:line="520" w:lineRule="exact"/>
        <w:jc w:val="center"/>
        <w:rPr>
          <w:rFonts w:ascii="宋体" w:hAnsi="宋体" w:cs="宋体"/>
          <w:b/>
          <w:bCs/>
          <w:snapToGrid w:val="0"/>
          <w:kern w:val="0"/>
          <w:sz w:val="44"/>
          <w:szCs w:val="44"/>
        </w:rPr>
      </w:pPr>
    </w:p>
    <w:p>
      <w:pPr>
        <w:spacing w:line="52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   一、更名需提交材料：</w:t>
      </w:r>
    </w:p>
    <w:p>
      <w:pPr>
        <w:spacing w:line="520" w:lineRule="exact"/>
        <w:ind w:firstLine="640" w:firstLineChars="200"/>
        <w:rPr>
          <w:rFonts w:eastAsia="仿宋_GB2312"/>
          <w:color w:val="0000FF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1.高新技术企业名称变更申请表（附1），企业在“科技部政务平台”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https://fuwu.most.gov.cn/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的“高新技术企业认定”办理入口进入，在“高新技术企业更名”栏目在线填报申请书，提供通过该系统打印的带有条码的申请书纸质文件原件（加盖公章），打印材料须与网上申报电子版材料内容一致；</w:t>
      </w:r>
      <w:r>
        <w:rPr>
          <w:rFonts w:hint="eastAsia" w:eastAsia="仿宋_GB2312"/>
          <w:sz w:val="32"/>
          <w:szCs w:val="32"/>
        </w:rPr>
        <w:br w:type="textWrapping"/>
      </w:r>
      <w:r>
        <w:rPr>
          <w:rFonts w:hint="eastAsia" w:eastAsia="仿宋_GB2312"/>
          <w:sz w:val="32"/>
          <w:szCs w:val="32"/>
        </w:rPr>
        <w:t>　　</w:t>
      </w:r>
      <w:r>
        <w:rPr>
          <w:rFonts w:hint="eastAsia" w:eastAsia="仿宋_GB2312"/>
          <w:color w:val="0000FF"/>
          <w:sz w:val="32"/>
          <w:szCs w:val="32"/>
        </w:rPr>
        <w:t>2.</w:t>
      </w:r>
      <w:r>
        <w:rPr>
          <w:rFonts w:hint="eastAsia" w:eastAsia="仿宋_GB2312"/>
          <w:color w:val="0000FF"/>
          <w:sz w:val="32"/>
          <w:szCs w:val="32"/>
          <w:lang w:eastAsia="zh-CN"/>
        </w:rPr>
        <w:t>市场监督</w:t>
      </w:r>
      <w:r>
        <w:rPr>
          <w:rFonts w:hint="eastAsia" w:eastAsia="仿宋_GB2312"/>
          <w:color w:val="0000FF"/>
          <w:sz w:val="32"/>
          <w:szCs w:val="32"/>
        </w:rPr>
        <w:t>管理部门出具的</w:t>
      </w:r>
      <w:r>
        <w:rPr>
          <w:rFonts w:hint="eastAsia" w:eastAsia="仿宋_GB2312"/>
          <w:color w:val="0000FF"/>
          <w:sz w:val="32"/>
          <w:szCs w:val="32"/>
          <w:lang w:eastAsia="zh-CN"/>
        </w:rPr>
        <w:t>准予</w:t>
      </w:r>
      <w:r>
        <w:rPr>
          <w:rFonts w:hint="eastAsia" w:eastAsia="仿宋_GB2312"/>
          <w:color w:val="0000FF"/>
          <w:sz w:val="32"/>
          <w:szCs w:val="32"/>
        </w:rPr>
        <w:t>变更证明文件；　</w:t>
      </w:r>
    </w:p>
    <w:p>
      <w:pPr>
        <w:spacing w:line="520" w:lineRule="exact"/>
        <w:rPr>
          <w:rFonts w:eastAsia="仿宋_GB2312"/>
          <w:color w:val="0000FF"/>
          <w:sz w:val="32"/>
          <w:szCs w:val="32"/>
        </w:rPr>
      </w:pPr>
      <w:r>
        <w:rPr>
          <w:rFonts w:hint="eastAsia" w:eastAsia="仿宋_GB2312"/>
          <w:color w:val="0000FF"/>
          <w:sz w:val="32"/>
          <w:szCs w:val="32"/>
        </w:rPr>
        <w:t>　　3.企业更名前后营业执照复印件；</w:t>
      </w:r>
    </w:p>
    <w:p>
      <w:pPr>
        <w:spacing w:line="520" w:lineRule="exact"/>
        <w:ind w:firstLine="64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FF"/>
          <w:sz w:val="32"/>
          <w:szCs w:val="32"/>
        </w:rPr>
        <w:t>4.企业拥有知识产权现状的证明材料：包括申报高企时所列知识产权及其它知识产权，各类知识产权应将权属人变更为更名后企业名称，且附变更证明材料；</w:t>
      </w:r>
      <w:r>
        <w:rPr>
          <w:rFonts w:hint="eastAsia" w:eastAsia="仿宋_GB2312"/>
          <w:color w:val="0000FF"/>
          <w:sz w:val="32"/>
          <w:szCs w:val="32"/>
        </w:rPr>
        <w:br w:type="textWrapping"/>
      </w:r>
      <w:r>
        <w:rPr>
          <w:rFonts w:hint="eastAsia" w:eastAsia="仿宋_GB2312"/>
          <w:color w:val="0000FF"/>
          <w:sz w:val="32"/>
          <w:szCs w:val="32"/>
        </w:rPr>
        <w:t>　　5.企业变更申请承诺书（附2）。</w:t>
      </w:r>
      <w:r>
        <w:rPr>
          <w:rFonts w:hint="eastAsia" w:eastAsia="仿宋_GB2312"/>
          <w:sz w:val="32"/>
          <w:szCs w:val="32"/>
        </w:rPr>
        <w:br w:type="textWrapping"/>
      </w:r>
      <w:r>
        <w:rPr>
          <w:rFonts w:hint="eastAsia" w:eastAsia="仿宋_GB2312"/>
          <w:sz w:val="32"/>
          <w:szCs w:val="32"/>
        </w:rPr>
        <w:t>　　二、重大变化，需提交更名材料中的第2-5项和以下材料（其中4—6材料在变更年度终了后三个月内提交）：</w:t>
      </w:r>
      <w:r>
        <w:rPr>
          <w:rFonts w:hint="eastAsia" w:eastAsia="仿宋_GB2312"/>
          <w:sz w:val="32"/>
          <w:szCs w:val="32"/>
        </w:rPr>
        <w:br w:type="textWrapping"/>
      </w:r>
      <w:r>
        <w:rPr>
          <w:rFonts w:hint="eastAsia" w:eastAsia="仿宋_GB2312"/>
          <w:sz w:val="32"/>
          <w:szCs w:val="32"/>
        </w:rPr>
        <w:t>　　</w:t>
      </w:r>
      <w:r>
        <w:rPr>
          <w:rFonts w:hint="eastAsia" w:eastAsia="仿宋_GB2312"/>
          <w:color w:val="0000FF"/>
          <w:sz w:val="32"/>
          <w:szCs w:val="32"/>
        </w:rPr>
        <w:t>1.高新技术企业名称变更申请表（附1），企业在“科技部政务平台”的“高新技术企业认定”办理入口进入，在</w:t>
      </w:r>
      <w:r>
        <w:rPr>
          <w:rFonts w:hint="eastAsia" w:eastAsia="仿宋_GB2312"/>
          <w:snapToGrid w:val="0"/>
          <w:color w:val="0000FF"/>
          <w:kern w:val="0"/>
          <w:sz w:val="32"/>
          <w:szCs w:val="20"/>
        </w:rPr>
        <w:t>“</w:t>
      </w:r>
      <w:r>
        <w:rPr>
          <w:rFonts w:hint="eastAsia" w:eastAsia="仿宋_GB2312"/>
          <w:color w:val="0000FF"/>
          <w:sz w:val="32"/>
          <w:szCs w:val="32"/>
        </w:rPr>
        <w:t>企业注册信息管理”——“核心信息修改（更名）”栏目在线填报申请表，提供通过该系统打印的带有条码的申请表纸质文件原件（加盖公章），打印材料须与网上申报电子版材料内容一致</w:t>
      </w:r>
      <w:r>
        <w:rPr>
          <w:rFonts w:hint="eastAsia"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</w:rPr>
        <w:br w:type="textWrapping"/>
      </w:r>
      <w:r>
        <w:rPr>
          <w:rFonts w:hint="eastAsia" w:eastAsia="仿宋_GB2312"/>
          <w:sz w:val="32"/>
          <w:szCs w:val="32"/>
        </w:rPr>
        <w:t>　　</w:t>
      </w:r>
      <w:r>
        <w:rPr>
          <w:rFonts w:hint="eastAsia" w:eastAsia="仿宋_GB2312"/>
          <w:color w:val="FF0000"/>
          <w:sz w:val="32"/>
          <w:szCs w:val="32"/>
        </w:rPr>
        <w:t>2.企业情况变更申请报告：内容包括企业基本信息、企业主要变更内容、变更内容对企业的各项高企认定指标情况的影响（对照高企认定条件进行表述）；</w:t>
      </w:r>
      <w:r>
        <w:rPr>
          <w:rFonts w:hint="eastAsia" w:eastAsia="仿宋_GB2312"/>
          <w:color w:val="FF0000"/>
          <w:sz w:val="32"/>
          <w:szCs w:val="32"/>
        </w:rPr>
        <w:br w:type="textWrapping"/>
      </w:r>
      <w:r>
        <w:rPr>
          <w:rFonts w:hint="eastAsia" w:eastAsia="仿宋_GB2312"/>
          <w:sz w:val="32"/>
          <w:szCs w:val="32"/>
        </w:rPr>
        <w:t>　　3.企业情况变更当年的人员情况说明：</w:t>
      </w:r>
      <w:r>
        <w:rPr>
          <w:rFonts w:hint="eastAsia" w:eastAsia="仿宋_GB2312"/>
          <w:color w:val="FF0000"/>
          <w:sz w:val="32"/>
          <w:szCs w:val="32"/>
        </w:rPr>
        <w:t>包括名称变更前后企业职工总数、科技人员数及其所占比例说明，并附企业变更后企业职工总体情况说明和科技人员汇总表</w:t>
      </w:r>
      <w:r>
        <w:rPr>
          <w:rFonts w:hint="eastAsia" w:eastAsia="仿宋_GB2312"/>
          <w:sz w:val="32"/>
          <w:szCs w:val="32"/>
        </w:rPr>
        <w:t>（附3）；</w:t>
      </w:r>
    </w:p>
    <w:p>
      <w:pPr>
        <w:pStyle w:val="4"/>
        <w:spacing w:before="0" w:beforeAutospacing="0" w:after="0" w:afterAutospacing="0" w:line="52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FF"/>
          <w:sz w:val="32"/>
          <w:szCs w:val="32"/>
        </w:rPr>
        <w:t>4.企业情况变更当年的</w:t>
      </w:r>
      <w:r>
        <w:rPr>
          <w:rFonts w:hint="eastAsia" w:eastAsia="仿宋_GB2312"/>
          <w:color w:val="FF0000"/>
          <w:sz w:val="32"/>
          <w:szCs w:val="32"/>
        </w:rPr>
        <w:t>年度研究开发活动情况表（附4）和高新技术产品（服务）情况表（附5）；</w:t>
      </w:r>
      <w:r>
        <w:rPr>
          <w:rFonts w:hint="eastAsia" w:eastAsia="仿宋_GB2312"/>
          <w:color w:val="0000FF"/>
          <w:sz w:val="32"/>
          <w:szCs w:val="32"/>
        </w:rPr>
        <w:br w:type="textWrapping"/>
      </w:r>
      <w:r>
        <w:rPr>
          <w:rFonts w:hint="eastAsia" w:eastAsia="仿宋_GB2312"/>
          <w:color w:val="0000FF"/>
          <w:sz w:val="32"/>
          <w:szCs w:val="32"/>
        </w:rPr>
        <w:t>　　5.经具有资质的中介机构出具的企业情况</w:t>
      </w:r>
      <w:r>
        <w:rPr>
          <w:rFonts w:hint="eastAsia" w:eastAsia="仿宋_GB2312"/>
          <w:color w:val="FF0000"/>
          <w:sz w:val="32"/>
          <w:szCs w:val="32"/>
        </w:rPr>
        <w:t>变更当年的年度财务会计报告（包括会计报表、会计报表附注和财务情况说明书）；</w:t>
      </w:r>
      <w:r>
        <w:rPr>
          <w:rFonts w:hint="eastAsia" w:eastAsia="仿宋_GB2312"/>
          <w:color w:val="0000FF"/>
          <w:sz w:val="32"/>
          <w:szCs w:val="32"/>
        </w:rPr>
        <w:br w:type="textWrapping"/>
      </w:r>
      <w:r>
        <w:rPr>
          <w:rFonts w:hint="eastAsia" w:eastAsia="仿宋_GB2312"/>
          <w:color w:val="0000FF"/>
          <w:sz w:val="32"/>
          <w:szCs w:val="32"/>
        </w:rPr>
        <w:t>　　6.经具有资质并符</w:t>
      </w:r>
      <w:r>
        <w:rPr>
          <w:rFonts w:hint="eastAsia" w:eastAsia="仿宋_GB2312"/>
          <w:sz w:val="32"/>
          <w:szCs w:val="32"/>
        </w:rPr>
        <w:t>合《工作指引》</w:t>
      </w:r>
      <w:r>
        <w:rPr>
          <w:rFonts w:hint="eastAsia" w:eastAsia="仿宋_GB2312"/>
          <w:color w:val="FF0000"/>
          <w:sz w:val="32"/>
          <w:szCs w:val="32"/>
        </w:rPr>
        <w:t>相关条件的中介机构出具的企业情况变更当年的研究开发费用、高新技术产品（服务）收入专项审计或鉴证报告，并附研究开发活动说明材料；</w:t>
      </w:r>
      <w:r>
        <w:rPr>
          <w:rFonts w:hint="eastAsia" w:eastAsia="仿宋_GB2312"/>
          <w:sz w:val="32"/>
          <w:szCs w:val="32"/>
        </w:rPr>
        <w:br w:type="textWrapping"/>
      </w:r>
      <w:r>
        <w:rPr>
          <w:rFonts w:hint="eastAsia" w:eastAsia="仿宋_GB2312"/>
          <w:sz w:val="32"/>
          <w:szCs w:val="32"/>
        </w:rPr>
        <w:t>　　7.企业情况变更</w:t>
      </w:r>
      <w:r>
        <w:rPr>
          <w:rFonts w:hint="eastAsia" w:eastAsia="仿宋_GB2312"/>
          <w:color w:val="FF0000"/>
          <w:sz w:val="32"/>
          <w:szCs w:val="32"/>
        </w:rPr>
        <w:t>当年的企业所得税年度纳税申报表（包括主表及附表，加盖主管税务机关受理专用章）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br w:type="textWrapping"/>
      </w:r>
      <w:r>
        <w:rPr>
          <w:rFonts w:hint="eastAsia" w:eastAsia="仿宋_GB2312"/>
          <w:sz w:val="32"/>
          <w:szCs w:val="32"/>
        </w:rPr>
        <w:t>　　</w:t>
      </w:r>
      <w:r>
        <w:rPr>
          <w:rFonts w:hint="eastAsia" w:eastAsia="仿宋_GB2312"/>
          <w:color w:val="FF0000"/>
          <w:sz w:val="32"/>
          <w:szCs w:val="32"/>
        </w:rPr>
        <w:t>8.其他有助于说明企业符合高企条件的证明材料。</w:t>
      </w:r>
      <w:r>
        <w:rPr>
          <w:rFonts w:hint="eastAsia" w:eastAsia="仿宋_GB2312"/>
          <w:sz w:val="32"/>
          <w:szCs w:val="32"/>
        </w:rPr>
        <w:br w:type="textWrapping"/>
      </w:r>
      <w:r>
        <w:rPr>
          <w:rFonts w:hint="eastAsia" w:eastAsia="仿宋_GB2312"/>
          <w:sz w:val="32"/>
          <w:szCs w:val="32"/>
        </w:rPr>
        <w:t>　　三、材料要求：申报材料一式一份，A4纸双面打印。要有目录，逐页编制总页码，每部分之间用彩页隔开。书籍式装订一册并加盖企业公章，</w:t>
      </w:r>
      <w:r>
        <w:rPr>
          <w:rFonts w:hint="eastAsia" w:ascii="Times New Roman" w:hAnsi="Times New Roman" w:eastAsia="仿宋_GB2312"/>
          <w:sz w:val="32"/>
          <w:szCs w:val="32"/>
        </w:rPr>
        <w:t>书脊处打印企业名称</w:t>
      </w:r>
      <w:r>
        <w:rPr>
          <w:rFonts w:hint="eastAsia" w:eastAsia="仿宋_GB2312"/>
          <w:sz w:val="32"/>
          <w:szCs w:val="32"/>
        </w:rPr>
        <w:t>。全部申报材料扫描后电子版刻录成光盘同时报送。</w:t>
      </w:r>
    </w:p>
    <w:p>
      <w:pPr>
        <w:pStyle w:val="4"/>
        <w:spacing w:before="0" w:beforeAutospacing="0" w:after="0" w:afterAutospacing="0" w:line="52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pStyle w:val="4"/>
        <w:spacing w:before="0" w:beforeAutospacing="0" w:after="0" w:afterAutospacing="0" w:line="52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pStyle w:val="4"/>
        <w:spacing w:before="0" w:beforeAutospacing="0" w:after="0" w:afterAutospacing="0" w:line="52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pStyle w:val="4"/>
        <w:spacing w:before="0" w:beforeAutospacing="0" w:after="0" w:afterAutospacing="0" w:line="52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pStyle w:val="4"/>
        <w:spacing w:before="0" w:beforeAutospacing="0" w:after="0" w:afterAutospacing="0" w:line="52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jc w:val="left"/>
        <w:rPr>
          <w:rFonts w:ascii="黑体" w:hAnsi="黑体" w:eastAsia="黑体"/>
          <w:bCs/>
          <w:sz w:val="32"/>
          <w:szCs w:val="32"/>
        </w:rPr>
      </w:pPr>
    </w:p>
    <w:p>
      <w:pPr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附1</w:t>
      </w:r>
    </w:p>
    <w:p>
      <w:pPr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hint="eastAsia" w:ascii="方正小标宋_GBK" w:eastAsia="方正小标宋_GBK"/>
          <w:bCs/>
          <w:sz w:val="44"/>
          <w:szCs w:val="44"/>
        </w:rPr>
        <w:t>高新技术企业名称变更申请表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1506"/>
        <w:gridCol w:w="2870"/>
        <w:gridCol w:w="1404"/>
        <w:gridCol w:w="1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13" w:type="dxa"/>
            <w:vMerge w:val="restart"/>
            <w:vAlign w:val="center"/>
          </w:tcPr>
          <w:p>
            <w:pPr>
              <w:tabs>
                <w:tab w:val="left" w:pos="1428"/>
                <w:tab w:val="left" w:pos="5868"/>
                <w:tab w:val="left" w:pos="7188"/>
                <w:tab w:val="left" w:pos="9468"/>
              </w:tabs>
              <w:spacing w:line="300" w:lineRule="auto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 xml:space="preserve"> 企业名称</w:t>
            </w:r>
          </w:p>
        </w:tc>
        <w:tc>
          <w:tcPr>
            <w:tcW w:w="1506" w:type="dxa"/>
            <w:vAlign w:val="center"/>
          </w:tcPr>
          <w:p>
            <w:pPr>
              <w:tabs>
                <w:tab w:val="left" w:pos="1428"/>
                <w:tab w:val="left" w:pos="5868"/>
                <w:tab w:val="left" w:pos="7188"/>
                <w:tab w:val="left" w:pos="9468"/>
              </w:tabs>
              <w:spacing w:line="300" w:lineRule="auto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变更前</w:t>
            </w:r>
          </w:p>
        </w:tc>
        <w:tc>
          <w:tcPr>
            <w:tcW w:w="6024" w:type="dxa"/>
            <w:gridSpan w:val="3"/>
            <w:vAlign w:val="center"/>
          </w:tcPr>
          <w:p>
            <w:pPr>
              <w:tabs>
                <w:tab w:val="left" w:pos="1428"/>
                <w:tab w:val="left" w:pos="5868"/>
                <w:tab w:val="left" w:pos="7188"/>
                <w:tab w:val="left" w:pos="9468"/>
              </w:tabs>
              <w:spacing w:line="300" w:lineRule="auto"/>
              <w:rPr>
                <w:rFonts w:hAns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13" w:type="dxa"/>
            <w:vMerge w:val="continue"/>
            <w:vAlign w:val="center"/>
          </w:tcPr>
          <w:p>
            <w:pPr>
              <w:tabs>
                <w:tab w:val="left" w:pos="1428"/>
                <w:tab w:val="left" w:pos="5868"/>
                <w:tab w:val="left" w:pos="7188"/>
                <w:tab w:val="left" w:pos="9468"/>
              </w:tabs>
              <w:spacing w:line="300" w:lineRule="auto"/>
              <w:rPr>
                <w:rFonts w:hAnsi="仿宋_GB2312"/>
                <w:sz w:val="24"/>
              </w:rPr>
            </w:pPr>
          </w:p>
        </w:tc>
        <w:tc>
          <w:tcPr>
            <w:tcW w:w="1506" w:type="dxa"/>
            <w:vAlign w:val="center"/>
          </w:tcPr>
          <w:p>
            <w:pPr>
              <w:tabs>
                <w:tab w:val="left" w:pos="1428"/>
                <w:tab w:val="left" w:pos="5868"/>
                <w:tab w:val="left" w:pos="7188"/>
                <w:tab w:val="left" w:pos="9468"/>
              </w:tabs>
              <w:spacing w:line="300" w:lineRule="auto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变更后</w:t>
            </w:r>
          </w:p>
        </w:tc>
        <w:tc>
          <w:tcPr>
            <w:tcW w:w="6024" w:type="dxa"/>
            <w:gridSpan w:val="3"/>
            <w:vAlign w:val="center"/>
          </w:tcPr>
          <w:p>
            <w:pPr>
              <w:tabs>
                <w:tab w:val="left" w:pos="1428"/>
                <w:tab w:val="left" w:pos="5868"/>
                <w:tab w:val="left" w:pos="7188"/>
                <w:tab w:val="left" w:pos="9468"/>
              </w:tabs>
              <w:spacing w:line="300" w:lineRule="auto"/>
              <w:rPr>
                <w:rFonts w:hAns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19" w:type="dxa"/>
            <w:gridSpan w:val="2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高新技术企业证书编号</w:t>
            </w:r>
          </w:p>
        </w:tc>
        <w:tc>
          <w:tcPr>
            <w:tcW w:w="287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Ansi="仿宋_GB2312"/>
                <w:sz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napToGrid w:val="0"/>
                <w:kern w:val="0"/>
                <w:sz w:val="24"/>
              </w:rPr>
              <w:t>发证日期</w:t>
            </w:r>
          </w:p>
        </w:tc>
        <w:tc>
          <w:tcPr>
            <w:tcW w:w="175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Ans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19" w:type="dxa"/>
            <w:gridSpan w:val="2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联系人</w:t>
            </w:r>
          </w:p>
        </w:tc>
        <w:tc>
          <w:tcPr>
            <w:tcW w:w="287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Ansi="仿宋_GB2312"/>
                <w:sz w:val="24"/>
              </w:rPr>
            </w:pPr>
          </w:p>
        </w:tc>
        <w:tc>
          <w:tcPr>
            <w:tcW w:w="1404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Ansi="仿宋_GB2312" w:eastAsia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联系电话</w:t>
            </w:r>
          </w:p>
        </w:tc>
        <w:tc>
          <w:tcPr>
            <w:tcW w:w="175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Ansi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8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企业名称历史变更情况（认定高新技术企业后）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序号</w:t>
            </w: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变更时间</w:t>
            </w:r>
          </w:p>
        </w:tc>
        <w:tc>
          <w:tcPr>
            <w:tcW w:w="60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变更内容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hAnsi="仿宋_GB2312"/>
                <w:sz w:val="24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hAnsi="仿宋_GB2312"/>
                <w:sz w:val="24"/>
              </w:rPr>
            </w:pPr>
          </w:p>
        </w:tc>
        <w:tc>
          <w:tcPr>
            <w:tcW w:w="60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hAnsi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hAnsi="仿宋_GB2312"/>
                <w:sz w:val="24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hAnsi="仿宋_GB2312"/>
                <w:sz w:val="24"/>
              </w:rPr>
            </w:pPr>
          </w:p>
        </w:tc>
        <w:tc>
          <w:tcPr>
            <w:tcW w:w="60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hAnsi="仿宋_GB2312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hAnsi="仿宋_GB2312"/>
                <w:sz w:val="24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hAnsi="仿宋_GB2312"/>
                <w:sz w:val="24"/>
              </w:rPr>
            </w:pPr>
          </w:p>
        </w:tc>
        <w:tc>
          <w:tcPr>
            <w:tcW w:w="60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hAns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43" w:type="dxa"/>
            <w:gridSpan w:val="5"/>
          </w:tcPr>
          <w:p>
            <w:pPr>
              <w:snapToGrid w:val="0"/>
              <w:rPr>
                <w:rFonts w:hAnsi="仿宋_GB2312"/>
                <w:bCs/>
                <w:sz w:val="24"/>
              </w:rPr>
            </w:pPr>
            <w:r>
              <w:rPr>
                <w:rFonts w:hint="eastAsia" w:hAnsi="仿宋_GB2312"/>
                <w:bCs/>
                <w:sz w:val="24"/>
              </w:rPr>
              <w:t>企业更名原因（限100字内）</w:t>
            </w:r>
          </w:p>
          <w:p>
            <w:pPr>
              <w:spacing w:line="300" w:lineRule="auto"/>
              <w:rPr>
                <w:rFonts w:hAnsi="仿宋_GB2312"/>
                <w:bCs/>
                <w:sz w:val="24"/>
              </w:rPr>
            </w:pPr>
          </w:p>
          <w:p>
            <w:pPr>
              <w:spacing w:line="300" w:lineRule="auto"/>
              <w:rPr>
                <w:rFonts w:hAnsi="仿宋_GB2312"/>
                <w:sz w:val="24"/>
              </w:rPr>
            </w:pPr>
          </w:p>
          <w:p>
            <w:pPr>
              <w:adjustRightInd w:val="0"/>
              <w:snapToGrid w:val="0"/>
              <w:spacing w:line="300" w:lineRule="auto"/>
              <w:rPr>
                <w:rFonts w:hAnsi="仿宋_GB2312"/>
                <w:b/>
                <w:sz w:val="24"/>
              </w:rPr>
            </w:pPr>
          </w:p>
          <w:p>
            <w:pPr>
              <w:adjustRightInd w:val="0"/>
              <w:snapToGrid w:val="0"/>
              <w:spacing w:line="300" w:lineRule="auto"/>
              <w:rPr>
                <w:rFonts w:hAnsi="仿宋_GB2312"/>
                <w:sz w:val="24"/>
              </w:rPr>
            </w:pPr>
          </w:p>
          <w:p>
            <w:pPr>
              <w:adjustRightInd w:val="0"/>
              <w:snapToGrid w:val="0"/>
              <w:spacing w:line="300" w:lineRule="auto"/>
              <w:rPr>
                <w:rFonts w:hAns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43" w:type="dxa"/>
            <w:gridSpan w:val="5"/>
          </w:tcPr>
          <w:p>
            <w:pPr>
              <w:adjustRightInd w:val="0"/>
              <w:snapToGrid w:val="0"/>
              <w:spacing w:line="300" w:lineRule="auto"/>
              <w:rPr>
                <w:rFonts w:hAnsi="仿宋_GB2312"/>
                <w:sz w:val="24"/>
                <w:szCs w:val="28"/>
              </w:rPr>
            </w:pPr>
            <w:r>
              <w:rPr>
                <w:rFonts w:hint="eastAsia" w:hAnsi="仿宋_GB2312"/>
                <w:sz w:val="24"/>
                <w:szCs w:val="28"/>
              </w:rPr>
              <w:t>承 诺：</w:t>
            </w:r>
          </w:p>
          <w:p>
            <w:pPr>
              <w:adjustRightInd w:val="0"/>
              <w:snapToGrid w:val="0"/>
              <w:spacing w:line="300" w:lineRule="auto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  <w:szCs w:val="28"/>
              </w:rPr>
              <w:t xml:space="preserve">    以上填报内容及附件信息属实。</w:t>
            </w:r>
          </w:p>
          <w:p>
            <w:pPr>
              <w:adjustRightInd w:val="0"/>
              <w:snapToGrid w:val="0"/>
              <w:spacing w:line="300" w:lineRule="auto"/>
              <w:rPr>
                <w:rFonts w:hAnsi="仿宋_GB2312"/>
                <w:sz w:val="24"/>
              </w:rPr>
            </w:pPr>
          </w:p>
          <w:p>
            <w:pPr>
              <w:adjustRightInd w:val="0"/>
              <w:snapToGrid w:val="0"/>
              <w:spacing w:line="300" w:lineRule="auto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 xml:space="preserve">                                            法人签字：</w:t>
            </w:r>
          </w:p>
          <w:p>
            <w:pPr>
              <w:adjustRightInd w:val="0"/>
              <w:snapToGrid w:val="0"/>
              <w:spacing w:line="300" w:lineRule="auto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 xml:space="preserve">                                            申请企业（盖章）：</w:t>
            </w:r>
          </w:p>
          <w:p>
            <w:pPr>
              <w:snapToGrid w:val="0"/>
              <w:rPr>
                <w:rFonts w:hAnsi="仿宋_GB2312"/>
                <w:b/>
                <w:sz w:val="24"/>
              </w:rPr>
            </w:pPr>
            <w:r>
              <w:rPr>
                <w:rFonts w:hint="eastAsia" w:hAnsi="仿宋_GB2312"/>
                <w:sz w:val="24"/>
              </w:rPr>
              <w:t xml:space="preserve">                                                年    月    日</w:t>
            </w:r>
          </w:p>
        </w:tc>
      </w:tr>
    </w:tbl>
    <w:p>
      <w:pPr>
        <w:spacing w:line="620" w:lineRule="exact"/>
        <w:ind w:right="640"/>
        <w:rPr>
          <w:rFonts w:eastAsia="仿宋_GB2312"/>
          <w:snapToGrid w:val="0"/>
          <w:kern w:val="0"/>
          <w:sz w:val="32"/>
          <w:szCs w:val="20"/>
        </w:rPr>
      </w:pPr>
    </w:p>
    <w:p>
      <w:pPr>
        <w:rPr>
          <w:rFonts w:ascii="黑体" w:hAnsi="黑体" w:eastAsia="黑体" w:cs="仿宋_GB2312"/>
          <w:snapToGrid w:val="0"/>
          <w:kern w:val="0"/>
          <w:sz w:val="32"/>
          <w:szCs w:val="20"/>
        </w:rPr>
      </w:pPr>
    </w:p>
    <w:p>
      <w:pPr>
        <w:rPr>
          <w:rFonts w:ascii="黑体" w:hAnsi="黑体" w:eastAsia="黑体" w:cs="仿宋_GB2312"/>
          <w:snapToGrid w:val="0"/>
          <w:kern w:val="0"/>
          <w:sz w:val="32"/>
          <w:szCs w:val="20"/>
        </w:rPr>
      </w:pPr>
      <w:r>
        <w:rPr>
          <w:rFonts w:hint="eastAsia" w:ascii="黑体" w:hAnsi="黑体" w:eastAsia="黑体" w:cs="仿宋_GB2312"/>
          <w:snapToGrid w:val="0"/>
          <w:kern w:val="0"/>
          <w:sz w:val="32"/>
          <w:szCs w:val="20"/>
        </w:rPr>
        <w:t>附2</w:t>
      </w:r>
    </w:p>
    <w:p>
      <w:pPr>
        <w:spacing w:line="560" w:lineRule="exact"/>
        <w:ind w:right="24"/>
        <w:rPr>
          <w:rFonts w:ascii="仿宋_GB2312" w:hAnsi="宋体" w:eastAsia="仿宋_GB2312"/>
          <w:szCs w:val="32"/>
        </w:rPr>
      </w:pPr>
    </w:p>
    <w:p>
      <w:pPr>
        <w:spacing w:line="560" w:lineRule="exact"/>
        <w:ind w:right="24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企业变更申请承诺书</w:t>
      </w:r>
    </w:p>
    <w:p>
      <w:pPr>
        <w:spacing w:line="560" w:lineRule="exact"/>
        <w:ind w:right="24"/>
        <w:rPr>
          <w:rFonts w:eastAsia="方正小标宋_GBK"/>
          <w:sz w:val="44"/>
          <w:szCs w:val="44"/>
        </w:rPr>
      </w:pPr>
    </w:p>
    <w:p>
      <w:pPr>
        <w:spacing w:line="560" w:lineRule="exact"/>
        <w:ind w:right="24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u w:val="single"/>
        </w:rPr>
        <w:t xml:space="preserve">                   </w:t>
      </w:r>
      <w:r>
        <w:rPr>
          <w:rFonts w:eastAsia="仿宋_GB2312"/>
          <w:sz w:val="32"/>
          <w:szCs w:val="32"/>
        </w:rPr>
        <w:t>公司郑重承诺：</w:t>
      </w:r>
    </w:p>
    <w:p>
      <w:pPr>
        <w:spacing w:line="560" w:lineRule="exact"/>
        <w:ind w:right="24" w:firstLine="627" w:firstLineChars="196"/>
        <w:rPr>
          <w:rFonts w:eastAsia="仿宋_GB2312"/>
          <w:sz w:val="32"/>
          <w:szCs w:val="32"/>
        </w:rPr>
      </w:pPr>
    </w:p>
    <w:p>
      <w:pPr>
        <w:spacing w:line="560" w:lineRule="exact"/>
        <w:ind w:right="24" w:firstLine="627" w:firstLineChars="196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我公司申报的高新技术企业变更情况以及所有申报材料，真实有效，并对材料的真实性承担法律责任。若存在弄虚作假行为，按照《高新技术企业认定管理办法》的相关规定处理。</w:t>
      </w:r>
    </w:p>
    <w:p>
      <w:pPr>
        <w:spacing w:line="560" w:lineRule="exact"/>
        <w:ind w:right="24"/>
        <w:rPr>
          <w:rFonts w:eastAsia="仿宋_GB2312"/>
          <w:sz w:val="32"/>
          <w:szCs w:val="32"/>
        </w:rPr>
      </w:pPr>
    </w:p>
    <w:p>
      <w:pPr>
        <w:spacing w:line="560" w:lineRule="exact"/>
        <w:ind w:right="24"/>
        <w:rPr>
          <w:rFonts w:eastAsia="仿宋_GB2312"/>
          <w:sz w:val="32"/>
          <w:szCs w:val="32"/>
        </w:rPr>
      </w:pPr>
    </w:p>
    <w:p>
      <w:pPr>
        <w:spacing w:line="560" w:lineRule="exact"/>
        <w:ind w:right="24" w:firstLine="870"/>
        <w:rPr>
          <w:rFonts w:eastAsia="仿宋_GB2312"/>
          <w:sz w:val="32"/>
          <w:szCs w:val="32"/>
        </w:rPr>
      </w:pPr>
      <w:r>
        <w:t xml:space="preserve">  </w:t>
      </w:r>
    </w:p>
    <w:p>
      <w:pPr>
        <w:spacing w:line="560" w:lineRule="exact"/>
        <w:ind w:right="24" w:firstLine="870"/>
        <w:rPr>
          <w:rFonts w:eastAsia="仿宋_GB2312"/>
          <w:sz w:val="32"/>
          <w:szCs w:val="32"/>
        </w:rPr>
      </w:pPr>
    </w:p>
    <w:p>
      <w:pPr>
        <w:spacing w:line="560" w:lineRule="exact"/>
        <w:ind w:right="24" w:firstLine="870"/>
        <w:rPr>
          <w:rFonts w:eastAsia="仿宋_GB2312"/>
          <w:sz w:val="32"/>
          <w:szCs w:val="32"/>
        </w:rPr>
      </w:pPr>
      <w:r>
        <w:t xml:space="preserve">                          </w:t>
      </w:r>
      <w:r>
        <w:rPr>
          <w:rFonts w:eastAsia="仿宋_GB2312"/>
          <w:sz w:val="32"/>
          <w:szCs w:val="32"/>
        </w:rPr>
        <w:t xml:space="preserve">     企业法人签字：</w:t>
      </w:r>
    </w:p>
    <w:p>
      <w:pPr>
        <w:spacing w:line="560" w:lineRule="exact"/>
        <w:ind w:right="24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    </w:t>
      </w:r>
    </w:p>
    <w:p>
      <w:pPr>
        <w:spacing w:line="560" w:lineRule="exact"/>
        <w:ind w:right="24" w:firstLine="4480" w:firstLineChars="14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企业盖章</w:t>
      </w:r>
    </w:p>
    <w:p>
      <w:pPr>
        <w:spacing w:line="560" w:lineRule="exact"/>
        <w:ind w:right="24"/>
        <w:rPr>
          <w:rFonts w:eastAsia="仿宋_GB2312"/>
          <w:sz w:val="32"/>
          <w:szCs w:val="32"/>
        </w:rPr>
      </w:pPr>
      <w:r>
        <w:rPr>
          <w:rFonts w:eastAsia="仿宋_GB2312"/>
          <w:szCs w:val="32"/>
        </w:rPr>
        <w:t xml:space="preserve">     </w:t>
      </w:r>
    </w:p>
    <w:p>
      <w:pPr>
        <w:spacing w:line="560" w:lineRule="exact"/>
        <w:ind w:right="24"/>
        <w:sectPr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cols w:space="425" w:num="1"/>
          <w:docGrid w:linePitch="312" w:charSpace="0"/>
        </w:sectPr>
      </w:pPr>
      <w:r>
        <w:rPr>
          <w:rFonts w:eastAsia="仿宋_GB2312"/>
          <w:szCs w:val="32"/>
        </w:rPr>
        <w:t xml:space="preserve">                                        </w:t>
      </w:r>
      <w:r>
        <w:rPr>
          <w:rFonts w:hint="eastAsia" w:eastAsia="仿宋_GB2312"/>
          <w:sz w:val="32"/>
          <w:szCs w:val="32"/>
        </w:rPr>
        <w:t xml:space="preserve">   </w:t>
      </w:r>
      <w:r>
        <w:rPr>
          <w:rFonts w:eastAsia="仿宋_GB2312"/>
          <w:sz w:val="32"/>
          <w:szCs w:val="32"/>
        </w:rPr>
        <w:t>年  月   日</w:t>
      </w:r>
    </w:p>
    <w:p>
      <w:pPr>
        <w:spacing w:line="400" w:lineRule="exact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</w:rPr>
        <w:t>附3</w:t>
      </w:r>
    </w:p>
    <w:p>
      <w:pPr>
        <w:spacing w:line="52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企业职工总体情况说明</w:t>
      </w:r>
    </w:p>
    <w:p>
      <w:pPr>
        <w:spacing w:line="480" w:lineRule="exact"/>
        <w:ind w:firstLine="600" w:firstLineChars="200"/>
        <w:jc w:val="left"/>
        <w:rPr>
          <w:rFonts w:ascii="仿宋_GB2312" w:hAnsi="宋体" w:eastAsia="仿宋_GB2312" w:cs="宋体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根据《高新技术企业认定管理办法》（国科发火〔2016〕32号）</w:t>
      </w:r>
      <w:r>
        <w:rPr>
          <w:rFonts w:hint="eastAsia" w:eastAsia="仿宋_GB2312"/>
          <w:sz w:val="32"/>
          <w:szCs w:val="32"/>
        </w:rPr>
        <w:t>和</w:t>
      </w:r>
      <w:r>
        <w:rPr>
          <w:rFonts w:eastAsia="仿宋_GB2312"/>
          <w:sz w:val="32"/>
          <w:szCs w:val="32"/>
        </w:rPr>
        <w:t>《高新技术企业认定管理工作指引》（国科发火〔2016〕195号）</w:t>
      </w:r>
      <w:r>
        <w:rPr>
          <w:rFonts w:hint="eastAsia" w:eastAsia="仿宋_GB2312"/>
          <w:sz w:val="32"/>
          <w:szCs w:val="32"/>
        </w:rPr>
        <w:t>规定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名称变更后</w:t>
      </w:r>
      <w:r>
        <w:rPr>
          <w:rFonts w:eastAsia="仿宋_GB2312"/>
          <w:sz w:val="32"/>
          <w:szCs w:val="32"/>
        </w:rPr>
        <w:t>企业职工总数为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sz w:val="32"/>
          <w:szCs w:val="32"/>
        </w:rPr>
        <w:t>人（全年月平均数），其中科技人员为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sz w:val="32"/>
          <w:szCs w:val="32"/>
        </w:rPr>
        <w:t>人（全年月平均数），占职工总数的比例为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sz w:val="32"/>
          <w:szCs w:val="32"/>
        </w:rPr>
        <w:t>%。</w:t>
      </w:r>
      <w:r>
        <w:rPr>
          <w:rFonts w:hint="eastAsia" w:eastAsia="仿宋_GB2312"/>
          <w:sz w:val="32"/>
          <w:szCs w:val="32"/>
        </w:rPr>
        <w:t>企业职工中，博士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sz w:val="32"/>
          <w:szCs w:val="32"/>
        </w:rPr>
        <w:t>人</w:t>
      </w:r>
      <w:r>
        <w:rPr>
          <w:rFonts w:hint="eastAsia" w:eastAsia="仿宋_GB2312"/>
          <w:sz w:val="32"/>
          <w:szCs w:val="32"/>
        </w:rPr>
        <w:t>，硕士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sz w:val="32"/>
          <w:szCs w:val="32"/>
        </w:rPr>
        <w:t>人</w:t>
      </w:r>
      <w:r>
        <w:rPr>
          <w:rFonts w:hint="eastAsia" w:eastAsia="仿宋_GB2312"/>
          <w:sz w:val="32"/>
          <w:szCs w:val="32"/>
        </w:rPr>
        <w:t>，本科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sz w:val="32"/>
          <w:szCs w:val="32"/>
        </w:rPr>
        <w:t>人</w:t>
      </w:r>
      <w:r>
        <w:rPr>
          <w:rFonts w:hint="eastAsia" w:eastAsia="仿宋_GB2312"/>
          <w:sz w:val="32"/>
          <w:szCs w:val="32"/>
        </w:rPr>
        <w:t>，大专及以下学历</w:t>
      </w:r>
      <w:r>
        <w:rPr>
          <w:rFonts w:eastAsia="仿宋_GB2312"/>
          <w:sz w:val="32"/>
          <w:szCs w:val="32"/>
          <w:u w:val="single"/>
        </w:rPr>
        <w:t xml:space="preserve">     </w:t>
      </w:r>
      <w:r>
        <w:rPr>
          <w:rFonts w:eastAsia="仿宋_GB2312"/>
          <w:sz w:val="32"/>
          <w:szCs w:val="32"/>
        </w:rPr>
        <w:t>人</w:t>
      </w:r>
      <w:r>
        <w:rPr>
          <w:rFonts w:hint="eastAsia" w:eastAsia="仿宋_GB2312"/>
          <w:sz w:val="32"/>
          <w:szCs w:val="32"/>
        </w:rPr>
        <w:t>。</w:t>
      </w:r>
    </w:p>
    <w:p>
      <w:pPr>
        <w:spacing w:beforeLines="30"/>
        <w:rPr>
          <w:rFonts w:ascii="仿宋_GB2312" w:hAnsi="宋体" w:eastAsia="仿宋_GB2312" w:cs="宋体"/>
          <w:sz w:val="20"/>
          <w:szCs w:val="30"/>
        </w:rPr>
      </w:pPr>
      <w:r>
        <w:rPr>
          <w:rFonts w:hint="eastAsia"/>
          <w:b/>
          <w:sz w:val="22"/>
          <w:szCs w:val="44"/>
        </w:rPr>
        <w:t>企业人员结构明细表                                                                                                       单位：人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567"/>
        <w:gridCol w:w="3165"/>
        <w:gridCol w:w="1350"/>
        <w:gridCol w:w="1800"/>
        <w:gridCol w:w="2433"/>
        <w:gridCol w:w="6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52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35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default" w:ascii="宋体" w:cs="宋体"/>
                <w:b/>
                <w:bCs/>
                <w:kern w:val="0"/>
                <w:szCs w:val="21"/>
              </w:rPr>
              <w:t>上一年度</w:t>
            </w: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职工总数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（全年月平均数）</w:t>
            </w:r>
          </w:p>
        </w:tc>
        <w:tc>
          <w:tcPr>
            <w:tcW w:w="3165" w:type="dxa"/>
            <w:vMerge w:val="restart"/>
            <w:tcBorders>
              <w:top w:val="single" w:color="auto" w:sz="6" w:space="0"/>
              <w:left w:val="single" w:color="auto" w:sz="6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科技人员数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（全年月平均数）</w:t>
            </w:r>
          </w:p>
        </w:tc>
        <w:tc>
          <w:tcPr>
            <w:tcW w:w="6183" w:type="dxa"/>
            <w:gridSpan w:val="4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科技人员数量构成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52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356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3165" w:type="dxa"/>
            <w:vMerge w:val="continue"/>
            <w:tcBorders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直接从事研发活动人数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从事相关技术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创新活动人数</w:t>
            </w:r>
          </w:p>
        </w:tc>
        <w:tc>
          <w:tcPr>
            <w:tcW w:w="2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宋体" w:cs="宋体"/>
                <w:b/>
                <w:bCs/>
                <w:spacing w:val="-8"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spacing w:val="-8"/>
                <w:kern w:val="0"/>
                <w:szCs w:val="21"/>
              </w:rPr>
              <w:t>专门从事上述活动管理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spacing w:val="-8"/>
                <w:kern w:val="0"/>
                <w:szCs w:val="21"/>
              </w:rPr>
              <w:t>和提供直接服务人数</w:t>
            </w:r>
          </w:p>
        </w:tc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小计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在职</w:t>
            </w:r>
          </w:p>
        </w:tc>
        <w:tc>
          <w:tcPr>
            <w:tcW w:w="3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3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兼职</w:t>
            </w:r>
          </w:p>
        </w:tc>
        <w:tc>
          <w:tcPr>
            <w:tcW w:w="3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3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临时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聘用</w:t>
            </w:r>
          </w:p>
        </w:tc>
        <w:tc>
          <w:tcPr>
            <w:tcW w:w="3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3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35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3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</w:tbl>
    <w:p>
      <w:pPr>
        <w:ind w:left="-10" w:leftChars="-5" w:firstLine="105" w:firstLineChars="50"/>
        <w:jc w:val="left"/>
        <w:rPr>
          <w:rFonts w:ascii="仿宋_GB2312" w:eastAsia="仿宋_GB2312"/>
        </w:rPr>
      </w:pPr>
      <w:r>
        <w:rPr>
          <w:rFonts w:hint="eastAsia" w:ascii="仿宋_GB2312" w:eastAsia="仿宋_GB2312"/>
        </w:rPr>
        <w:t>注：“全年月平均数”按照计算所得数值四舍五入取整填写。</w:t>
      </w:r>
    </w:p>
    <w:p>
      <w:pPr>
        <w:spacing w:line="320" w:lineRule="exact"/>
        <w:rPr>
          <w:rFonts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 xml:space="preserve">                                                                  企业（公章）：</w:t>
      </w:r>
    </w:p>
    <w:p>
      <w:pPr>
        <w:spacing w:line="400" w:lineRule="exact"/>
        <w:ind w:firstLine="9885" w:firstLineChars="3295"/>
        <w:rPr>
          <w:rFonts w:ascii="仿宋_GB2312" w:hAnsi="宋体" w:eastAsia="仿宋_GB2312" w:cs="宋体"/>
          <w:sz w:val="30"/>
          <w:szCs w:val="30"/>
        </w:rPr>
        <w:sectPr>
          <w:footerReference r:id="rId5" w:type="default"/>
          <w:pgSz w:w="16838" w:h="11906" w:orient="landscape"/>
          <w:pgMar w:top="1134" w:right="981" w:bottom="1134" w:left="1440" w:header="227" w:footer="680" w:gutter="0"/>
          <w:cols w:space="720" w:num="1"/>
          <w:docGrid w:type="lines" w:linePitch="312" w:charSpace="0"/>
        </w:sectPr>
      </w:pPr>
      <w:r>
        <w:rPr>
          <w:rFonts w:hint="eastAsia" w:ascii="仿宋_GB2312" w:hAnsi="宋体" w:eastAsia="仿宋_GB2312" w:cs="宋体"/>
          <w:sz w:val="30"/>
          <w:szCs w:val="30"/>
        </w:rPr>
        <w:t xml:space="preserve">            年   月   日</w:t>
      </w:r>
    </w:p>
    <w:p>
      <w:pPr>
        <w:spacing w:line="62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科技人员汇总表</w:t>
      </w:r>
    </w:p>
    <w:p>
      <w:pPr>
        <w:spacing w:line="0" w:lineRule="atLeast"/>
        <w:ind w:right="-283" w:rightChars="-135"/>
        <w:rPr>
          <w:rFonts w:ascii="宋体" w:hAnsi="宋体" w:cs="宋体"/>
          <w:sz w:val="30"/>
          <w:szCs w:val="30"/>
        </w:rPr>
      </w:pPr>
    </w:p>
    <w:p>
      <w:pPr>
        <w:spacing w:line="0" w:lineRule="atLeast"/>
        <w:ind w:right="-283" w:rightChars="-135"/>
        <w:rPr>
          <w:rFonts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企业名称（公章）：</w:t>
      </w:r>
      <w:r>
        <w:rPr>
          <w:rFonts w:hint="eastAsia" w:ascii="宋体" w:hAnsi="宋体"/>
          <w:sz w:val="44"/>
          <w:szCs w:val="44"/>
        </w:rPr>
        <w:t xml:space="preserve">                                       </w:t>
      </w:r>
    </w:p>
    <w:tbl>
      <w:tblPr>
        <w:tblStyle w:val="5"/>
        <w:tblW w:w="146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162"/>
        <w:gridCol w:w="2165"/>
        <w:gridCol w:w="639"/>
        <w:gridCol w:w="720"/>
        <w:gridCol w:w="2715"/>
        <w:gridCol w:w="1703"/>
        <w:gridCol w:w="1265"/>
        <w:gridCol w:w="1265"/>
        <w:gridCol w:w="1167"/>
        <w:gridCol w:w="1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 名</w:t>
            </w:r>
          </w:p>
        </w:tc>
        <w:tc>
          <w:tcPr>
            <w:tcW w:w="2165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身份证号</w:t>
            </w:r>
          </w:p>
        </w:tc>
        <w:tc>
          <w:tcPr>
            <w:tcW w:w="63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年龄</w:t>
            </w:r>
          </w:p>
        </w:tc>
        <w:tc>
          <w:tcPr>
            <w:tcW w:w="2715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毕业院校</w:t>
            </w:r>
          </w:p>
        </w:tc>
        <w:tc>
          <w:tcPr>
            <w:tcW w:w="1703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所学专业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职称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部门</w:t>
            </w:r>
          </w:p>
        </w:tc>
        <w:tc>
          <w:tcPr>
            <w:tcW w:w="116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职务</w:t>
            </w: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bCs/>
              </w:rPr>
              <w:t>聘用形式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62" w:type="dxa"/>
            <w:vAlign w:val="center"/>
          </w:tcPr>
          <w:p>
            <w:pPr>
              <w:jc w:val="center"/>
            </w:pPr>
          </w:p>
        </w:tc>
        <w:tc>
          <w:tcPr>
            <w:tcW w:w="2165" w:type="dxa"/>
            <w:vAlign w:val="center"/>
          </w:tcPr>
          <w:p>
            <w:pPr>
              <w:jc w:val="center"/>
            </w:pPr>
          </w:p>
        </w:tc>
        <w:tc>
          <w:tcPr>
            <w:tcW w:w="639" w:type="dxa"/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vAlign w:val="center"/>
          </w:tcPr>
          <w:p>
            <w:pPr>
              <w:jc w:val="center"/>
            </w:pPr>
          </w:p>
        </w:tc>
        <w:tc>
          <w:tcPr>
            <w:tcW w:w="2715" w:type="dxa"/>
            <w:vAlign w:val="center"/>
          </w:tcPr>
          <w:p>
            <w:pPr>
              <w:jc w:val="center"/>
            </w:pPr>
          </w:p>
        </w:tc>
        <w:tc>
          <w:tcPr>
            <w:tcW w:w="1703" w:type="dxa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vAlign w:val="center"/>
          </w:tcPr>
          <w:p>
            <w:pPr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62" w:type="dxa"/>
            <w:vAlign w:val="center"/>
          </w:tcPr>
          <w:p>
            <w:pPr>
              <w:jc w:val="center"/>
            </w:pPr>
          </w:p>
        </w:tc>
        <w:tc>
          <w:tcPr>
            <w:tcW w:w="2165" w:type="dxa"/>
            <w:vAlign w:val="center"/>
          </w:tcPr>
          <w:p>
            <w:pPr>
              <w:jc w:val="center"/>
            </w:pPr>
          </w:p>
        </w:tc>
        <w:tc>
          <w:tcPr>
            <w:tcW w:w="639" w:type="dxa"/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vAlign w:val="center"/>
          </w:tcPr>
          <w:p>
            <w:pPr>
              <w:jc w:val="center"/>
            </w:pPr>
          </w:p>
        </w:tc>
        <w:tc>
          <w:tcPr>
            <w:tcW w:w="2715" w:type="dxa"/>
            <w:vAlign w:val="center"/>
          </w:tcPr>
          <w:p>
            <w:pPr>
              <w:jc w:val="center"/>
            </w:pPr>
          </w:p>
        </w:tc>
        <w:tc>
          <w:tcPr>
            <w:tcW w:w="1703" w:type="dxa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vAlign w:val="center"/>
          </w:tcPr>
          <w:p>
            <w:pPr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62" w:type="dxa"/>
            <w:vAlign w:val="center"/>
          </w:tcPr>
          <w:p>
            <w:pPr>
              <w:jc w:val="center"/>
            </w:pPr>
          </w:p>
        </w:tc>
        <w:tc>
          <w:tcPr>
            <w:tcW w:w="2165" w:type="dxa"/>
            <w:vAlign w:val="center"/>
          </w:tcPr>
          <w:p>
            <w:pPr>
              <w:jc w:val="center"/>
            </w:pPr>
          </w:p>
        </w:tc>
        <w:tc>
          <w:tcPr>
            <w:tcW w:w="639" w:type="dxa"/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vAlign w:val="center"/>
          </w:tcPr>
          <w:p>
            <w:pPr>
              <w:jc w:val="center"/>
            </w:pPr>
          </w:p>
        </w:tc>
        <w:tc>
          <w:tcPr>
            <w:tcW w:w="2715" w:type="dxa"/>
            <w:vAlign w:val="center"/>
          </w:tcPr>
          <w:p>
            <w:pPr>
              <w:jc w:val="center"/>
            </w:pPr>
          </w:p>
        </w:tc>
        <w:tc>
          <w:tcPr>
            <w:tcW w:w="1703" w:type="dxa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vAlign w:val="center"/>
          </w:tcPr>
          <w:p>
            <w:pPr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…</w:t>
            </w:r>
          </w:p>
        </w:tc>
        <w:tc>
          <w:tcPr>
            <w:tcW w:w="1162" w:type="dxa"/>
            <w:vAlign w:val="center"/>
          </w:tcPr>
          <w:p>
            <w:pPr>
              <w:jc w:val="center"/>
            </w:pPr>
          </w:p>
        </w:tc>
        <w:tc>
          <w:tcPr>
            <w:tcW w:w="2165" w:type="dxa"/>
            <w:vAlign w:val="center"/>
          </w:tcPr>
          <w:p>
            <w:pPr>
              <w:jc w:val="center"/>
            </w:pPr>
          </w:p>
        </w:tc>
        <w:tc>
          <w:tcPr>
            <w:tcW w:w="639" w:type="dxa"/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vAlign w:val="center"/>
          </w:tcPr>
          <w:p>
            <w:pPr>
              <w:jc w:val="center"/>
            </w:pPr>
          </w:p>
        </w:tc>
        <w:tc>
          <w:tcPr>
            <w:tcW w:w="2715" w:type="dxa"/>
            <w:vAlign w:val="center"/>
          </w:tcPr>
          <w:p>
            <w:pPr>
              <w:jc w:val="center"/>
            </w:pPr>
          </w:p>
        </w:tc>
        <w:tc>
          <w:tcPr>
            <w:tcW w:w="1703" w:type="dxa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vAlign w:val="center"/>
          </w:tcPr>
          <w:p>
            <w:pPr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7" w:type="dxa"/>
            <w:vAlign w:val="center"/>
          </w:tcPr>
          <w:p>
            <w:pPr>
              <w:jc w:val="center"/>
            </w:pPr>
          </w:p>
        </w:tc>
        <w:tc>
          <w:tcPr>
            <w:tcW w:w="1162" w:type="dxa"/>
            <w:vAlign w:val="center"/>
          </w:tcPr>
          <w:p>
            <w:pPr>
              <w:jc w:val="center"/>
            </w:pPr>
          </w:p>
        </w:tc>
        <w:tc>
          <w:tcPr>
            <w:tcW w:w="2165" w:type="dxa"/>
            <w:vAlign w:val="center"/>
          </w:tcPr>
          <w:p>
            <w:pPr>
              <w:jc w:val="center"/>
            </w:pPr>
          </w:p>
        </w:tc>
        <w:tc>
          <w:tcPr>
            <w:tcW w:w="639" w:type="dxa"/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vAlign w:val="center"/>
          </w:tcPr>
          <w:p>
            <w:pPr>
              <w:jc w:val="center"/>
            </w:pPr>
          </w:p>
        </w:tc>
        <w:tc>
          <w:tcPr>
            <w:tcW w:w="2715" w:type="dxa"/>
            <w:vAlign w:val="center"/>
          </w:tcPr>
          <w:p>
            <w:pPr>
              <w:jc w:val="center"/>
            </w:pPr>
          </w:p>
        </w:tc>
        <w:tc>
          <w:tcPr>
            <w:tcW w:w="1703" w:type="dxa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vAlign w:val="center"/>
          </w:tcPr>
          <w:p>
            <w:pPr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7" w:type="dxa"/>
            <w:vAlign w:val="center"/>
          </w:tcPr>
          <w:p>
            <w:pPr>
              <w:jc w:val="center"/>
            </w:pPr>
          </w:p>
        </w:tc>
        <w:tc>
          <w:tcPr>
            <w:tcW w:w="1162" w:type="dxa"/>
            <w:vAlign w:val="center"/>
          </w:tcPr>
          <w:p>
            <w:pPr>
              <w:jc w:val="center"/>
            </w:pPr>
          </w:p>
        </w:tc>
        <w:tc>
          <w:tcPr>
            <w:tcW w:w="2165" w:type="dxa"/>
            <w:vAlign w:val="center"/>
          </w:tcPr>
          <w:p>
            <w:pPr>
              <w:jc w:val="center"/>
            </w:pPr>
          </w:p>
        </w:tc>
        <w:tc>
          <w:tcPr>
            <w:tcW w:w="639" w:type="dxa"/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vAlign w:val="center"/>
          </w:tcPr>
          <w:p>
            <w:pPr>
              <w:jc w:val="center"/>
            </w:pPr>
          </w:p>
        </w:tc>
        <w:tc>
          <w:tcPr>
            <w:tcW w:w="2715" w:type="dxa"/>
            <w:vAlign w:val="center"/>
          </w:tcPr>
          <w:p>
            <w:pPr>
              <w:jc w:val="center"/>
            </w:pPr>
          </w:p>
        </w:tc>
        <w:tc>
          <w:tcPr>
            <w:tcW w:w="1703" w:type="dxa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vAlign w:val="center"/>
          </w:tcPr>
          <w:p>
            <w:pPr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7" w:type="dxa"/>
            <w:vAlign w:val="center"/>
          </w:tcPr>
          <w:p>
            <w:pPr>
              <w:jc w:val="center"/>
            </w:pPr>
          </w:p>
        </w:tc>
        <w:tc>
          <w:tcPr>
            <w:tcW w:w="1162" w:type="dxa"/>
            <w:vAlign w:val="center"/>
          </w:tcPr>
          <w:p>
            <w:pPr>
              <w:jc w:val="center"/>
            </w:pPr>
          </w:p>
        </w:tc>
        <w:tc>
          <w:tcPr>
            <w:tcW w:w="2165" w:type="dxa"/>
            <w:vAlign w:val="center"/>
          </w:tcPr>
          <w:p>
            <w:pPr>
              <w:jc w:val="center"/>
            </w:pPr>
          </w:p>
        </w:tc>
        <w:tc>
          <w:tcPr>
            <w:tcW w:w="639" w:type="dxa"/>
            <w:vAlign w:val="center"/>
          </w:tcPr>
          <w:p>
            <w:pPr>
              <w:jc w:val="center"/>
            </w:pPr>
          </w:p>
        </w:tc>
        <w:tc>
          <w:tcPr>
            <w:tcW w:w="720" w:type="dxa"/>
            <w:vAlign w:val="center"/>
          </w:tcPr>
          <w:p>
            <w:pPr>
              <w:jc w:val="center"/>
            </w:pPr>
          </w:p>
        </w:tc>
        <w:tc>
          <w:tcPr>
            <w:tcW w:w="2715" w:type="dxa"/>
            <w:vAlign w:val="center"/>
          </w:tcPr>
          <w:p>
            <w:pPr>
              <w:jc w:val="center"/>
            </w:pPr>
          </w:p>
        </w:tc>
        <w:tc>
          <w:tcPr>
            <w:tcW w:w="1703" w:type="dxa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vAlign w:val="center"/>
          </w:tcPr>
          <w:p>
            <w:pPr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jc w:val="center"/>
            </w:pPr>
          </w:p>
        </w:tc>
        <w:tc>
          <w:tcPr>
            <w:tcW w:w="1163" w:type="dxa"/>
            <w:vAlign w:val="center"/>
          </w:tcPr>
          <w:p>
            <w:pPr>
              <w:jc w:val="center"/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beforeLines="50" w:line="400" w:lineRule="exact"/>
        <w:textAlignment w:val="auto"/>
        <w:rPr>
          <w:bCs/>
        </w:rPr>
      </w:pPr>
      <w:r>
        <w:rPr>
          <w:rFonts w:hint="eastAsia"/>
          <w:bCs/>
        </w:rPr>
        <w:t>填表说明：1. “职务”此表填写科技人员在企业所任职务或从事的具体工作；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400" w:lineRule="exact"/>
        <w:ind w:firstLine="1050" w:firstLineChars="500"/>
        <w:textAlignment w:val="auto"/>
        <w:rPr>
          <w:bCs/>
        </w:rPr>
      </w:pPr>
      <w:r>
        <w:rPr>
          <w:rFonts w:hint="eastAsia"/>
          <w:bCs/>
        </w:rPr>
        <w:t>2. “聘用形式”此表填写全职、兼职、临时聘用；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00" w:lineRule="exact"/>
        <w:ind w:firstLine="1050" w:firstLineChars="500"/>
        <w:textAlignment w:val="auto"/>
      </w:pPr>
      <w:r>
        <w:rPr>
          <w:rFonts w:hint="eastAsia"/>
        </w:rPr>
        <w:t xml:space="preserve">3. </w:t>
      </w:r>
      <w:r>
        <w:rPr>
          <w:rFonts w:hint="eastAsia"/>
          <w:spacing w:val="-6"/>
        </w:rPr>
        <w:t>“科技人员”是指直接从事研发和相关技术创新活动，以及专门从事上述活动的管理和提供直接技术服务的，累计实际工作时间在183天以上的人员。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="黑体" w:hAnsi="黑体" w:eastAsia="黑体"/>
          <w:bCs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附4</w:t>
      </w:r>
    </w:p>
    <w:p>
      <w:pPr>
        <w:spacing w:line="62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企业研究开发活动情况表</w:t>
      </w:r>
    </w:p>
    <w:p>
      <w:pPr>
        <w:spacing w:line="62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（按单一活动填报）</w:t>
      </w:r>
    </w:p>
    <w:p>
      <w:pPr>
        <w:rPr>
          <w:rFonts w:hAnsi="仿宋_GB2312"/>
          <w:sz w:val="24"/>
        </w:rPr>
      </w:pPr>
      <w:r>
        <w:rPr>
          <w:rFonts w:hint="eastAsia" w:hAnsi="仿宋_GB2312"/>
          <w:sz w:val="24"/>
        </w:rPr>
        <w:t>研发活动编号：RD…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776"/>
        <w:gridCol w:w="1972"/>
        <w:gridCol w:w="2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70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4" w:lineRule="auto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研发活动名称</w:t>
            </w:r>
          </w:p>
        </w:tc>
        <w:tc>
          <w:tcPr>
            <w:tcW w:w="2776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4" w:lineRule="auto"/>
              <w:jc w:val="center"/>
              <w:rPr>
                <w:rFonts w:hAnsi="仿宋_GB2312"/>
                <w:sz w:val="24"/>
              </w:rPr>
            </w:pPr>
          </w:p>
        </w:tc>
        <w:tc>
          <w:tcPr>
            <w:tcW w:w="1972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4" w:lineRule="auto"/>
              <w:jc w:val="center"/>
              <w:rPr>
                <w:rFonts w:hAnsi="仿宋_GB2312"/>
                <w:spacing w:val="-12"/>
                <w:sz w:val="24"/>
              </w:rPr>
            </w:pPr>
            <w:r>
              <w:rPr>
                <w:rFonts w:hint="eastAsia" w:hAnsi="仿宋_GB2312"/>
                <w:spacing w:val="-12"/>
                <w:sz w:val="24"/>
              </w:rPr>
              <w:t>起止时间</w:t>
            </w:r>
          </w:p>
        </w:tc>
        <w:tc>
          <w:tcPr>
            <w:tcW w:w="2396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4" w:lineRule="auto"/>
              <w:jc w:val="center"/>
              <w:rPr>
                <w:rFonts w:hAns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70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4" w:lineRule="auto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技术领域</w:t>
            </w:r>
          </w:p>
        </w:tc>
        <w:tc>
          <w:tcPr>
            <w:tcW w:w="714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4" w:lineRule="auto"/>
              <w:jc w:val="center"/>
              <w:rPr>
                <w:rFonts w:hAns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70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4" w:lineRule="auto"/>
              <w:jc w:val="center"/>
              <w:rPr>
                <w:rFonts w:hAnsi="仿宋_GB2312"/>
                <w:spacing w:val="-6"/>
                <w:sz w:val="24"/>
              </w:rPr>
            </w:pPr>
            <w:r>
              <w:rPr>
                <w:rFonts w:hint="eastAsia" w:hAnsi="仿宋_GB2312"/>
                <w:spacing w:val="-12"/>
                <w:sz w:val="24"/>
              </w:rPr>
              <w:t>技术来源</w:t>
            </w:r>
          </w:p>
        </w:tc>
        <w:tc>
          <w:tcPr>
            <w:tcW w:w="2776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4" w:lineRule="auto"/>
              <w:jc w:val="center"/>
              <w:rPr>
                <w:rFonts w:hAnsi="仿宋_GB2312"/>
                <w:sz w:val="24"/>
              </w:rPr>
            </w:pPr>
          </w:p>
        </w:tc>
        <w:tc>
          <w:tcPr>
            <w:tcW w:w="1972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4" w:lineRule="auto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知识产权编号</w:t>
            </w:r>
          </w:p>
        </w:tc>
        <w:tc>
          <w:tcPr>
            <w:tcW w:w="2396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4" w:lineRule="auto"/>
              <w:jc w:val="center"/>
              <w:rPr>
                <w:rFonts w:hAns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3" w:hRule="atLeast"/>
          <w:jc w:val="center"/>
        </w:trPr>
        <w:tc>
          <w:tcPr>
            <w:tcW w:w="17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研发经费</w:t>
            </w:r>
          </w:p>
          <w:p>
            <w:pPr>
              <w:adjustRightInd w:val="0"/>
              <w:snapToGrid w:val="0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总预算</w:t>
            </w:r>
          </w:p>
          <w:p>
            <w:pPr>
              <w:adjustRightInd w:val="0"/>
              <w:snapToGrid w:val="0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（万元）</w:t>
            </w:r>
          </w:p>
        </w:tc>
        <w:tc>
          <w:tcPr>
            <w:tcW w:w="27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Ansi="仿宋_GB2312"/>
                <w:sz w:val="24"/>
              </w:rPr>
            </w:pPr>
          </w:p>
        </w:tc>
        <w:tc>
          <w:tcPr>
            <w:tcW w:w="197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Ansi="仿宋_GB2312"/>
                <w:spacing w:val="-12"/>
                <w:sz w:val="24"/>
              </w:rPr>
            </w:pPr>
            <w:r>
              <w:rPr>
                <w:rFonts w:hint="eastAsia" w:hAnsi="仿宋_GB2312"/>
                <w:spacing w:val="-12"/>
                <w:sz w:val="24"/>
              </w:rPr>
              <w:t>研发经费</w:t>
            </w:r>
          </w:p>
          <w:p>
            <w:pPr>
              <w:adjustRightInd w:val="0"/>
              <w:snapToGrid w:val="0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pacing w:val="-20"/>
                <w:sz w:val="24"/>
              </w:rPr>
              <w:t>当年支出</w:t>
            </w:r>
            <w:r>
              <w:rPr>
                <w:rFonts w:hint="eastAsia" w:hAnsi="仿宋_GB2312"/>
                <w:sz w:val="24"/>
              </w:rPr>
              <w:t>（万元）</w:t>
            </w:r>
          </w:p>
        </w:tc>
        <w:tc>
          <w:tcPr>
            <w:tcW w:w="2396" w:type="dxa"/>
            <w:vAlign w:val="center"/>
          </w:tcPr>
          <w:p>
            <w:pPr>
              <w:adjustRightInd w:val="0"/>
              <w:snapToGrid w:val="0"/>
              <w:spacing w:line="324" w:lineRule="auto"/>
              <w:jc w:val="center"/>
              <w:rPr>
                <w:rFonts w:hAns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0" w:hRule="atLeast"/>
          <w:jc w:val="center"/>
        </w:trPr>
        <w:tc>
          <w:tcPr>
            <w:tcW w:w="170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目的及组织实施方式</w:t>
            </w:r>
          </w:p>
          <w:p>
            <w:pPr>
              <w:adjustRightInd w:val="0"/>
              <w:snapToGrid w:val="0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pacing w:val="-12"/>
                <w:sz w:val="24"/>
              </w:rPr>
              <w:t>（限400字）</w:t>
            </w:r>
          </w:p>
        </w:tc>
        <w:tc>
          <w:tcPr>
            <w:tcW w:w="714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4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  <w:jc w:val="center"/>
        </w:trPr>
        <w:tc>
          <w:tcPr>
            <w:tcW w:w="170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核心技术及</w:t>
            </w:r>
          </w:p>
          <w:p>
            <w:pPr>
              <w:adjustRightInd w:val="0"/>
              <w:snapToGrid w:val="0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创新点</w:t>
            </w:r>
          </w:p>
          <w:p>
            <w:pPr>
              <w:adjustRightInd w:val="0"/>
              <w:snapToGrid w:val="0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pacing w:val="-12"/>
                <w:sz w:val="24"/>
              </w:rPr>
              <w:t>（限400字）</w:t>
            </w:r>
          </w:p>
        </w:tc>
        <w:tc>
          <w:tcPr>
            <w:tcW w:w="714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4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  <w:jc w:val="center"/>
        </w:trPr>
        <w:tc>
          <w:tcPr>
            <w:tcW w:w="1700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Ansi="仿宋_GB2312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Ansi="仿宋_GB2312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pacing w:val="-10"/>
                <w:sz w:val="24"/>
              </w:rPr>
              <w:t>取得的</w:t>
            </w:r>
          </w:p>
          <w:p>
            <w:pPr>
              <w:adjustRightInd w:val="0"/>
              <w:snapToGrid w:val="0"/>
              <w:jc w:val="center"/>
              <w:rPr>
                <w:rFonts w:hAnsi="仿宋_GB2312"/>
                <w:spacing w:val="-10"/>
                <w:sz w:val="24"/>
              </w:rPr>
            </w:pPr>
            <w:r>
              <w:rPr>
                <w:rFonts w:hint="eastAsia" w:hAnsi="仿宋_GB2312"/>
                <w:spacing w:val="-10"/>
                <w:sz w:val="24"/>
              </w:rPr>
              <w:t>阶段性成果</w:t>
            </w:r>
          </w:p>
          <w:p>
            <w:pPr>
              <w:adjustRightInd w:val="0"/>
              <w:snapToGrid w:val="0"/>
              <w:jc w:val="center"/>
              <w:rPr>
                <w:rFonts w:hAnsi="仿宋_GB2312"/>
                <w:spacing w:val="-12"/>
                <w:sz w:val="24"/>
              </w:rPr>
            </w:pPr>
            <w:r>
              <w:rPr>
                <w:rFonts w:hint="eastAsia" w:hAnsi="仿宋_GB2312"/>
                <w:spacing w:val="-12"/>
                <w:sz w:val="24"/>
              </w:rPr>
              <w:t>（限400字）</w:t>
            </w:r>
          </w:p>
          <w:p>
            <w:pPr>
              <w:adjustRightInd w:val="0"/>
              <w:snapToGrid w:val="0"/>
              <w:jc w:val="center"/>
              <w:rPr>
                <w:rFonts w:hAnsi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hAnsi="仿宋_GB2312"/>
                <w:sz w:val="24"/>
              </w:rPr>
            </w:pPr>
          </w:p>
        </w:tc>
        <w:tc>
          <w:tcPr>
            <w:tcW w:w="714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4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24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24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24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24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24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24" w:lineRule="auto"/>
              <w:rPr>
                <w:sz w:val="24"/>
              </w:rPr>
            </w:pPr>
          </w:p>
          <w:p>
            <w:pPr>
              <w:adjustRightInd w:val="0"/>
              <w:snapToGrid w:val="0"/>
              <w:spacing w:line="324" w:lineRule="auto"/>
              <w:rPr>
                <w:sz w:val="24"/>
              </w:rPr>
            </w:pPr>
          </w:p>
        </w:tc>
      </w:tr>
    </w:tbl>
    <w:p>
      <w:pPr>
        <w:jc w:val="center"/>
        <w:rPr>
          <w:rFonts w:eastAsia="仿宋_GB2312"/>
          <w:snapToGrid w:val="0"/>
          <w:kern w:val="0"/>
          <w:sz w:val="32"/>
          <w:szCs w:val="20"/>
        </w:rPr>
      </w:pPr>
    </w:p>
    <w:p>
      <w:pPr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附5</w:t>
      </w:r>
    </w:p>
    <w:p>
      <w:pPr>
        <w:spacing w:line="62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高新技术产品（服务）情况表</w:t>
      </w:r>
    </w:p>
    <w:p>
      <w:pPr>
        <w:spacing w:line="62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（按单一产品（服务）填报）</w:t>
      </w:r>
    </w:p>
    <w:p>
      <w:pPr>
        <w:rPr>
          <w:rFonts w:hAnsi="仿宋_GB2312"/>
          <w:spacing w:val="-8"/>
          <w:sz w:val="24"/>
        </w:rPr>
      </w:pPr>
      <w:r>
        <w:rPr>
          <w:rFonts w:hint="eastAsia" w:hAnsi="仿宋_GB2312"/>
          <w:spacing w:val="-8"/>
          <w:sz w:val="24"/>
        </w:rPr>
        <w:t>编号：PS…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0"/>
        <w:gridCol w:w="2642"/>
        <w:gridCol w:w="2468"/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96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Ansi="仿宋_GB2312"/>
                <w:spacing w:val="-8"/>
                <w:sz w:val="24"/>
              </w:rPr>
            </w:pPr>
            <w:r>
              <w:rPr>
                <w:rFonts w:hint="eastAsia" w:hAnsi="仿宋_GB2312"/>
                <w:spacing w:val="-8"/>
                <w:sz w:val="24"/>
              </w:rPr>
              <w:t>产品（服务）名称</w:t>
            </w:r>
          </w:p>
        </w:tc>
        <w:tc>
          <w:tcPr>
            <w:tcW w:w="688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Ans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96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技术领域</w:t>
            </w:r>
          </w:p>
        </w:tc>
        <w:tc>
          <w:tcPr>
            <w:tcW w:w="688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Ans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96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技术来源</w:t>
            </w:r>
          </w:p>
        </w:tc>
        <w:tc>
          <w:tcPr>
            <w:tcW w:w="2642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Ansi="仿宋_GB2312"/>
                <w:sz w:val="24"/>
              </w:rPr>
            </w:pPr>
          </w:p>
        </w:tc>
        <w:tc>
          <w:tcPr>
            <w:tcW w:w="2468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Ansi="仿宋_GB2312"/>
                <w:spacing w:val="-14"/>
                <w:sz w:val="24"/>
              </w:rPr>
            </w:pPr>
            <w:r>
              <w:rPr>
                <w:rFonts w:hint="eastAsia" w:hAnsi="仿宋_GB2312"/>
                <w:spacing w:val="-14"/>
                <w:sz w:val="24"/>
              </w:rPr>
              <w:t>年度销售收入</w:t>
            </w:r>
          </w:p>
          <w:p>
            <w:pPr>
              <w:widowControl/>
              <w:snapToGrid w:val="0"/>
              <w:jc w:val="center"/>
              <w:rPr>
                <w:rFonts w:hAnsi="仿宋_GB2312"/>
                <w:spacing w:val="-14"/>
                <w:sz w:val="24"/>
              </w:rPr>
            </w:pPr>
            <w:r>
              <w:rPr>
                <w:rFonts w:hint="eastAsia" w:hAnsi="仿宋_GB2312"/>
                <w:sz w:val="24"/>
              </w:rPr>
              <w:t>（万元）</w:t>
            </w:r>
          </w:p>
        </w:tc>
        <w:tc>
          <w:tcPr>
            <w:tcW w:w="177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Ans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96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sz w:val="24"/>
              </w:rPr>
              <w:t>是否主要产品</w:t>
            </w:r>
          </w:p>
          <w:p>
            <w:pPr>
              <w:widowControl/>
              <w:snapToGrid w:val="0"/>
              <w:jc w:val="center"/>
              <w:rPr>
                <w:rFonts w:hAnsi="仿宋_GB2312"/>
                <w:spacing w:val="-14"/>
                <w:sz w:val="24"/>
              </w:rPr>
            </w:pPr>
            <w:r>
              <w:rPr>
                <w:rFonts w:hint="eastAsia" w:hAnsi="仿宋_GB2312"/>
                <w:sz w:val="24"/>
              </w:rPr>
              <w:t>（服务）</w:t>
            </w:r>
          </w:p>
        </w:tc>
        <w:tc>
          <w:tcPr>
            <w:tcW w:w="2642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Ansi="仿宋_GB2312"/>
                <w:sz w:val="24"/>
              </w:rPr>
            </w:pPr>
            <w:r>
              <w:rPr>
                <w:rFonts w:hint="eastAsia" w:hAnsi="仿宋_GB2312"/>
                <w:bCs/>
                <w:sz w:val="24"/>
              </w:rPr>
              <w:t>□</w:t>
            </w:r>
            <w:r>
              <w:rPr>
                <w:rFonts w:hint="eastAsia" w:hAnsi="仿宋_GB2312"/>
                <w:spacing w:val="-10"/>
                <w:sz w:val="24"/>
              </w:rPr>
              <w:t xml:space="preserve">是     </w:t>
            </w:r>
            <w:r>
              <w:rPr>
                <w:rFonts w:hint="eastAsia" w:hAnsi="仿宋_GB2312"/>
                <w:bCs/>
                <w:sz w:val="24"/>
              </w:rPr>
              <w:t>□</w:t>
            </w:r>
            <w:r>
              <w:rPr>
                <w:rFonts w:hint="eastAsia" w:hAnsi="仿宋_GB2312"/>
                <w:spacing w:val="-10"/>
                <w:sz w:val="24"/>
              </w:rPr>
              <w:t>否</w:t>
            </w:r>
          </w:p>
        </w:tc>
        <w:tc>
          <w:tcPr>
            <w:tcW w:w="2468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Ansi="仿宋_GB2312"/>
                <w:spacing w:val="-14"/>
                <w:sz w:val="24"/>
              </w:rPr>
            </w:pPr>
            <w:r>
              <w:rPr>
                <w:rFonts w:hint="eastAsia" w:hAnsi="仿宋_GB2312"/>
                <w:sz w:val="24"/>
              </w:rPr>
              <w:t>知识产权编号</w:t>
            </w:r>
          </w:p>
        </w:tc>
        <w:tc>
          <w:tcPr>
            <w:tcW w:w="1774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Ans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9" w:hRule="atLeast"/>
          <w:jc w:val="center"/>
        </w:trPr>
        <w:tc>
          <w:tcPr>
            <w:tcW w:w="196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Ansi="仿宋_GB2312"/>
                <w:spacing w:val="-8"/>
                <w:sz w:val="24"/>
              </w:rPr>
            </w:pPr>
            <w:r>
              <w:rPr>
                <w:rFonts w:hint="eastAsia" w:hAnsi="仿宋_GB2312"/>
                <w:spacing w:val="-8"/>
                <w:sz w:val="24"/>
              </w:rPr>
              <w:t>关键技术</w:t>
            </w:r>
          </w:p>
          <w:p>
            <w:pPr>
              <w:widowControl/>
              <w:snapToGrid w:val="0"/>
              <w:jc w:val="center"/>
              <w:rPr>
                <w:rFonts w:hAnsi="仿宋_GB2312"/>
                <w:spacing w:val="-8"/>
                <w:sz w:val="24"/>
              </w:rPr>
            </w:pPr>
            <w:r>
              <w:rPr>
                <w:rFonts w:hint="eastAsia" w:hAnsi="仿宋_GB2312"/>
                <w:spacing w:val="-8"/>
                <w:sz w:val="24"/>
              </w:rPr>
              <w:t>及主要</w:t>
            </w:r>
          </w:p>
          <w:p>
            <w:pPr>
              <w:widowControl/>
              <w:snapToGrid w:val="0"/>
              <w:jc w:val="center"/>
              <w:rPr>
                <w:rFonts w:hAnsi="仿宋_GB2312"/>
                <w:spacing w:val="-8"/>
                <w:sz w:val="24"/>
              </w:rPr>
            </w:pPr>
            <w:r>
              <w:rPr>
                <w:rFonts w:hint="eastAsia" w:hAnsi="仿宋_GB2312"/>
                <w:spacing w:val="-8"/>
                <w:sz w:val="24"/>
              </w:rPr>
              <w:t>技术指标</w:t>
            </w:r>
          </w:p>
          <w:p>
            <w:pPr>
              <w:widowControl/>
              <w:snapToGrid w:val="0"/>
              <w:jc w:val="center"/>
              <w:rPr>
                <w:rFonts w:hAnsi="仿宋_GB2312"/>
                <w:spacing w:val="-8"/>
                <w:sz w:val="24"/>
              </w:rPr>
            </w:pPr>
            <w:r>
              <w:rPr>
                <w:rFonts w:hint="eastAsia" w:hAnsi="仿宋_GB2312"/>
                <w:spacing w:val="-8"/>
                <w:sz w:val="24"/>
              </w:rPr>
              <w:t>（限400字）</w:t>
            </w:r>
          </w:p>
        </w:tc>
        <w:tc>
          <w:tcPr>
            <w:tcW w:w="688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Ansi="仿宋_GB2312"/>
                <w:spacing w:val="-8"/>
                <w:sz w:val="24"/>
              </w:rPr>
            </w:pPr>
          </w:p>
          <w:p>
            <w:pPr>
              <w:widowControl/>
              <w:snapToGrid w:val="0"/>
              <w:rPr>
                <w:rFonts w:hAnsi="仿宋_GB2312"/>
                <w:spacing w:val="-8"/>
                <w:sz w:val="24"/>
              </w:rPr>
            </w:pPr>
          </w:p>
          <w:p>
            <w:pPr>
              <w:widowControl/>
              <w:snapToGrid w:val="0"/>
              <w:rPr>
                <w:rFonts w:hAnsi="仿宋_GB2312"/>
                <w:spacing w:val="-8"/>
                <w:sz w:val="24"/>
              </w:rPr>
            </w:pPr>
          </w:p>
          <w:p>
            <w:pPr>
              <w:widowControl/>
              <w:snapToGrid w:val="0"/>
              <w:rPr>
                <w:rFonts w:hAnsi="仿宋_GB2312"/>
                <w:spacing w:val="-8"/>
                <w:sz w:val="24"/>
              </w:rPr>
            </w:pPr>
          </w:p>
          <w:p>
            <w:pPr>
              <w:widowControl/>
              <w:snapToGrid w:val="0"/>
              <w:rPr>
                <w:rFonts w:hAnsi="仿宋_GB2312"/>
                <w:spacing w:val="-8"/>
                <w:sz w:val="24"/>
              </w:rPr>
            </w:pPr>
          </w:p>
          <w:p>
            <w:pPr>
              <w:widowControl/>
              <w:snapToGrid w:val="0"/>
              <w:rPr>
                <w:rFonts w:hAnsi="仿宋_GB2312"/>
                <w:spacing w:val="-8"/>
                <w:sz w:val="24"/>
              </w:rPr>
            </w:pPr>
          </w:p>
          <w:p>
            <w:pPr>
              <w:widowControl/>
              <w:snapToGrid w:val="0"/>
              <w:rPr>
                <w:rFonts w:hAnsi="仿宋_GB2312"/>
                <w:spacing w:val="-8"/>
                <w:sz w:val="24"/>
              </w:rPr>
            </w:pPr>
          </w:p>
          <w:p>
            <w:pPr>
              <w:widowControl/>
              <w:snapToGrid w:val="0"/>
              <w:rPr>
                <w:rFonts w:hAnsi="仿宋_GB2312"/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4" w:hRule="atLeast"/>
          <w:jc w:val="center"/>
        </w:trPr>
        <w:tc>
          <w:tcPr>
            <w:tcW w:w="196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Ansi="仿宋_GB2312"/>
                <w:spacing w:val="-8"/>
                <w:sz w:val="24"/>
              </w:rPr>
            </w:pPr>
            <w:r>
              <w:rPr>
                <w:rFonts w:hint="eastAsia" w:hAnsi="仿宋_GB2312"/>
                <w:spacing w:val="-8"/>
                <w:sz w:val="24"/>
              </w:rPr>
              <w:t>与同类产品</w:t>
            </w:r>
          </w:p>
          <w:p>
            <w:pPr>
              <w:widowControl/>
              <w:snapToGrid w:val="0"/>
              <w:jc w:val="center"/>
              <w:rPr>
                <w:rFonts w:hAnsi="仿宋_GB2312"/>
                <w:spacing w:val="-8"/>
                <w:sz w:val="24"/>
              </w:rPr>
            </w:pPr>
            <w:r>
              <w:rPr>
                <w:rFonts w:hint="eastAsia" w:hAnsi="仿宋_GB2312"/>
                <w:spacing w:val="-8"/>
                <w:sz w:val="24"/>
              </w:rPr>
              <w:t>（服务）的</w:t>
            </w:r>
          </w:p>
          <w:p>
            <w:pPr>
              <w:widowControl/>
              <w:snapToGrid w:val="0"/>
              <w:jc w:val="center"/>
              <w:rPr>
                <w:rFonts w:hAnsi="仿宋_GB2312"/>
                <w:spacing w:val="-8"/>
                <w:sz w:val="24"/>
              </w:rPr>
            </w:pPr>
            <w:r>
              <w:rPr>
                <w:rFonts w:hint="eastAsia" w:hAnsi="仿宋_GB2312"/>
                <w:spacing w:val="-8"/>
                <w:sz w:val="24"/>
              </w:rPr>
              <w:t>竞争优势</w:t>
            </w:r>
          </w:p>
          <w:p>
            <w:pPr>
              <w:widowControl/>
              <w:snapToGrid w:val="0"/>
              <w:jc w:val="center"/>
              <w:rPr>
                <w:rFonts w:hAnsi="仿宋_GB2312"/>
                <w:spacing w:val="-8"/>
                <w:sz w:val="24"/>
              </w:rPr>
            </w:pPr>
            <w:r>
              <w:rPr>
                <w:rFonts w:hint="eastAsia" w:hAnsi="仿宋_GB2312"/>
                <w:spacing w:val="-8"/>
                <w:sz w:val="24"/>
              </w:rPr>
              <w:t>（限400字）</w:t>
            </w:r>
          </w:p>
        </w:tc>
        <w:tc>
          <w:tcPr>
            <w:tcW w:w="688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Ansi="仿宋_GB2312"/>
                <w:spacing w:val="-8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4" w:hRule="atLeast"/>
          <w:jc w:val="center"/>
        </w:trPr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Ansi="仿宋_GB2312"/>
                <w:spacing w:val="-8"/>
                <w:sz w:val="24"/>
              </w:rPr>
            </w:pPr>
            <w:r>
              <w:rPr>
                <w:rFonts w:hint="eastAsia" w:hAnsi="仿宋_GB2312"/>
                <w:spacing w:val="-8"/>
                <w:sz w:val="24"/>
              </w:rPr>
              <w:t>知识产权获得情况及其对产品（服务）在技术上发挥的支持作用</w:t>
            </w:r>
          </w:p>
          <w:p>
            <w:pPr>
              <w:widowControl/>
              <w:snapToGrid w:val="0"/>
              <w:jc w:val="center"/>
              <w:rPr>
                <w:rFonts w:hAnsi="仿宋_GB2312"/>
                <w:spacing w:val="-8"/>
                <w:sz w:val="24"/>
              </w:rPr>
            </w:pPr>
            <w:r>
              <w:rPr>
                <w:rFonts w:hint="eastAsia" w:hAnsi="仿宋_GB2312"/>
                <w:spacing w:val="-8"/>
                <w:sz w:val="24"/>
              </w:rPr>
              <w:t>（限400字）</w:t>
            </w:r>
          </w:p>
        </w:tc>
        <w:tc>
          <w:tcPr>
            <w:tcW w:w="68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rFonts w:hAnsi="仿宋_GB2312"/>
                <w:spacing w:val="-8"/>
                <w:sz w:val="24"/>
              </w:rPr>
            </w:pPr>
          </w:p>
          <w:p>
            <w:pPr>
              <w:widowControl/>
              <w:snapToGrid w:val="0"/>
              <w:rPr>
                <w:rFonts w:hAnsi="仿宋_GB2312"/>
                <w:spacing w:val="-8"/>
                <w:sz w:val="24"/>
              </w:rPr>
            </w:pPr>
          </w:p>
        </w:tc>
      </w:tr>
    </w:tbl>
    <w:p/>
    <w:p>
      <w:pPr>
        <w:rPr>
          <w:rFonts w:ascii="黑体" w:hAnsi="黑体" w:eastAsia="黑体" w:cs="仿宋_GB2312"/>
          <w:snapToGrid w:val="0"/>
          <w:kern w:val="0"/>
          <w:sz w:val="32"/>
          <w:szCs w:val="20"/>
        </w:rPr>
        <w:sectPr>
          <w:pgSz w:w="11906" w:h="16838"/>
          <w:pgMar w:top="1440" w:right="1797" w:bottom="1440" w:left="1797" w:header="851" w:footer="992" w:gutter="0"/>
          <w:cols w:space="425" w:num="1"/>
          <w:docGrid w:type="linesAndChars" w:linePitch="312" w:charSpace="0"/>
        </w:sectPr>
      </w:pPr>
    </w:p>
    <w:p>
      <w:pPr>
        <w:rPr>
          <w:rFonts w:ascii="仿宋_GB2312" w:hAnsi="宋体" w:eastAsia="仿宋_GB2312" w:cs="宋体"/>
          <w:kern w:val="0"/>
          <w:sz w:val="30"/>
          <w:szCs w:val="30"/>
          <w:u w:val="single"/>
        </w:rPr>
      </w:pPr>
      <w:r>
        <w:rPr>
          <w:rFonts w:hint="eastAsia" w:ascii="黑体" w:hAnsi="黑体" w:eastAsia="黑体" w:cs="仿宋_GB2312"/>
          <w:snapToGrid w:val="0"/>
          <w:kern w:val="0"/>
          <w:sz w:val="32"/>
          <w:szCs w:val="20"/>
        </w:rPr>
        <w:t>附6</w:t>
      </w:r>
    </w:p>
    <w:p>
      <w:pPr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  <w:r>
        <w:rPr>
          <w:rFonts w:hint="eastAsia" w:ascii="方正小标宋_GBK" w:hAnsi="宋体" w:eastAsia="方正小标宋_GBK" w:cs="宋体"/>
          <w:kern w:val="0"/>
          <w:sz w:val="44"/>
          <w:szCs w:val="44"/>
          <w:u w:val="single"/>
        </w:rPr>
        <w:t xml:space="preserve">           </w:t>
      </w:r>
      <w:r>
        <w:rPr>
          <w:rFonts w:hint="eastAsia" w:ascii="方正小标宋_GBK" w:hAnsi="宋体" w:eastAsia="方正小标宋_GBK" w:cs="宋体"/>
          <w:kern w:val="0"/>
          <w:sz w:val="44"/>
          <w:szCs w:val="44"/>
        </w:rPr>
        <w:t>高新技术企业变更情况汇总表</w:t>
      </w:r>
    </w:p>
    <w:tbl>
      <w:tblPr>
        <w:tblStyle w:val="5"/>
        <w:tblW w:w="146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980"/>
        <w:gridCol w:w="2340"/>
        <w:gridCol w:w="2160"/>
        <w:gridCol w:w="1575"/>
        <w:gridCol w:w="1575"/>
        <w:gridCol w:w="1575"/>
        <w:gridCol w:w="1575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28" w:type="dxa"/>
            <w:vAlign w:val="center"/>
          </w:tcPr>
          <w:p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原企业名称</w:t>
            </w:r>
          </w:p>
        </w:tc>
        <w:tc>
          <w:tcPr>
            <w:tcW w:w="2340" w:type="dxa"/>
            <w:vAlign w:val="center"/>
          </w:tcPr>
          <w:p>
            <w:pPr>
              <w:ind w:right="-107" w:rightChars="-51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更名后企业名称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高企证书编号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发证时间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变更类型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变更原因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初审意见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28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6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28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6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28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6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28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6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28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6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828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6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注：“变更类型”填写“更名”或“重大变化”。</w:t>
      </w:r>
    </w:p>
    <w:p>
      <w:pPr>
        <w:rPr>
          <w:rFonts w:ascii="仿宋_GB2312" w:eastAsia="仿宋_GB2312"/>
          <w:sz w:val="28"/>
          <w:szCs w:val="28"/>
        </w:rPr>
      </w:pPr>
    </w:p>
    <w:p>
      <w:r>
        <w:rPr>
          <w:rFonts w:hint="eastAsia" w:ascii="仿宋_GB2312" w:eastAsia="仿宋_GB2312"/>
          <w:sz w:val="28"/>
          <w:szCs w:val="28"/>
        </w:rPr>
        <w:t>填表人：                     填表时间：                            科技部门盖章：</w:t>
      </w:r>
    </w:p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文泉驿微米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文泉驿微米黑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方正小标宋简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3074" o:spid="_x0000_s3074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3075" o:spid="_x0000_s3075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5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gwNjM4OGI5NGVhMzgyNGQzNWUwYWMwZGFjZTJmN2EifQ=="/>
  </w:docVars>
  <w:rsids>
    <w:rsidRoot w:val="008C551E"/>
    <w:rsid w:val="001267F0"/>
    <w:rsid w:val="00227D70"/>
    <w:rsid w:val="002D4756"/>
    <w:rsid w:val="003A1721"/>
    <w:rsid w:val="00443C4D"/>
    <w:rsid w:val="004740C7"/>
    <w:rsid w:val="00487CBB"/>
    <w:rsid w:val="00513EDE"/>
    <w:rsid w:val="00525755"/>
    <w:rsid w:val="005776C6"/>
    <w:rsid w:val="00580860"/>
    <w:rsid w:val="0061170E"/>
    <w:rsid w:val="006A330A"/>
    <w:rsid w:val="008679DF"/>
    <w:rsid w:val="00881738"/>
    <w:rsid w:val="008C551E"/>
    <w:rsid w:val="00904C56"/>
    <w:rsid w:val="00976303"/>
    <w:rsid w:val="009B7AF8"/>
    <w:rsid w:val="00A26066"/>
    <w:rsid w:val="00A5196A"/>
    <w:rsid w:val="00BF14D9"/>
    <w:rsid w:val="00C73A1B"/>
    <w:rsid w:val="00CC0225"/>
    <w:rsid w:val="00E43D82"/>
    <w:rsid w:val="00F72E23"/>
    <w:rsid w:val="00F73A81"/>
    <w:rsid w:val="02981365"/>
    <w:rsid w:val="036432B9"/>
    <w:rsid w:val="3EF25643"/>
    <w:rsid w:val="3FDF5F1C"/>
    <w:rsid w:val="44D44867"/>
    <w:rsid w:val="4FBD1801"/>
    <w:rsid w:val="4FF786AF"/>
    <w:rsid w:val="51D26F17"/>
    <w:rsid w:val="55B4071A"/>
    <w:rsid w:val="750531C2"/>
    <w:rsid w:val="77EEFF49"/>
    <w:rsid w:val="7BE1691B"/>
    <w:rsid w:val="7DF90CD0"/>
    <w:rsid w:val="7EFE63C6"/>
    <w:rsid w:val="7FF48674"/>
    <w:rsid w:val="AB73B6C9"/>
    <w:rsid w:val="BFB59FD4"/>
    <w:rsid w:val="C3FC7CA7"/>
    <w:rsid w:val="F77F3CB7"/>
    <w:rsid w:val="FFEE981C"/>
    <w:rsid w:val="FFF68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4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1999</Words>
  <Characters>2069</Characters>
  <Lines>22</Lines>
  <Paragraphs>6</Paragraphs>
  <TotalTime>54</TotalTime>
  <ScaleCrop>false</ScaleCrop>
  <LinksUpToDate>false</LinksUpToDate>
  <CharactersWithSpaces>2716</CharactersWithSpaces>
  <Application>WPS Office_11.1.0.10702_F1E327BC-269C-435d-A152-05C5408002CA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2021-03-20T07:56:00Z</dcterms:created>
  <dc:creator>lenovo1</dc:creator>
  <cp:lastModifiedBy>dunzhiqiang</cp:lastModifiedBy>
  <cp:lastPrinted>2021-04-17T04:33:00Z</cp:lastPrinted>
  <dcterms:modified xsi:type="dcterms:W3CDTF">2024-06-12T16:37:09Z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2052-11.1.0.10702</vt:lpwstr>
  </property>
  <property fmtid="{D5CDD505-2E9C-101B-9397-08002B2CF9AE}" pid="3" name="ICV">
    <vt:lpwstr>3734544B5F3643EC864611173818A2A5</vt:lpwstr>
  </property>
</Properties>
</file>